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594" w:type="dxa"/>
        <w:tblInd w:w="-714" w:type="dxa"/>
        <w:tblLook w:val="04A0" w:firstRow="1" w:lastRow="0" w:firstColumn="1" w:lastColumn="0" w:noHBand="0" w:noVBand="1"/>
      </w:tblPr>
      <w:tblGrid>
        <w:gridCol w:w="780"/>
        <w:gridCol w:w="3615"/>
        <w:gridCol w:w="4678"/>
        <w:gridCol w:w="1204"/>
        <w:gridCol w:w="1628"/>
        <w:gridCol w:w="1845"/>
        <w:gridCol w:w="1844"/>
      </w:tblGrid>
      <w:tr w:rsidR="00D77937" w:rsidRPr="00105E9B" w:rsidTr="00105E9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37" w:rsidRPr="00105E9B" w:rsidRDefault="00D77937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5E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37" w:rsidRPr="00105E9B" w:rsidRDefault="00D77937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5E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37" w:rsidRPr="00105E9B" w:rsidRDefault="00D77937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5E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Техническая спецификация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37" w:rsidRPr="00105E9B" w:rsidRDefault="00D77937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5E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37" w:rsidRPr="00105E9B" w:rsidRDefault="00D77937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5E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37" w:rsidRPr="00105E9B" w:rsidRDefault="00D77937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5E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Цена, тенге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37" w:rsidRPr="00105E9B" w:rsidRDefault="00D77937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5E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05E9B" w:rsidRPr="00105E9B" w:rsidTr="00105E9B">
        <w:trPr>
          <w:trHeight w:val="21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E9B" w:rsidRPr="00105E9B" w:rsidRDefault="00105E9B" w:rsidP="00105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5E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E9B" w:rsidRPr="00424D39" w:rsidRDefault="00105E9B" w:rsidP="00105E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4D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Раствор промывочный-600мл.Применяется для автоматической промывки измерительной системы анализаторов ABL800. Для диагностики </w:t>
            </w:r>
            <w:proofErr w:type="spellStart"/>
            <w:r w:rsidRPr="00424D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in</w:t>
            </w:r>
            <w:proofErr w:type="spellEnd"/>
            <w:r w:rsidRPr="00424D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4D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vitro.Содержит</w:t>
            </w:r>
            <w:proofErr w:type="spellEnd"/>
            <w:r w:rsidRPr="00424D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неорганические соли, буфер, антикоагулянт, консервант и ПАВ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E9B" w:rsidRPr="00105E9B" w:rsidRDefault="00105E9B" w:rsidP="00105E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E9B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 600 мл. Применяется для автоматической промывки измерительной системы анализаторов ABL800. Для диагностики </w:t>
            </w:r>
            <w:proofErr w:type="spellStart"/>
            <w:r w:rsidRPr="00105E9B">
              <w:rPr>
                <w:rFonts w:ascii="Arial" w:hAnsi="Arial" w:cs="Arial"/>
                <w:color w:val="000000"/>
                <w:sz w:val="24"/>
                <w:szCs w:val="24"/>
              </w:rPr>
              <w:t>in</w:t>
            </w:r>
            <w:proofErr w:type="spellEnd"/>
            <w:r w:rsidRPr="00105E9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E9B">
              <w:rPr>
                <w:rFonts w:ascii="Arial" w:hAnsi="Arial" w:cs="Arial"/>
                <w:color w:val="000000"/>
                <w:sz w:val="24"/>
                <w:szCs w:val="24"/>
              </w:rPr>
              <w:t>vitro.Содержит</w:t>
            </w:r>
            <w:proofErr w:type="spellEnd"/>
            <w:r w:rsidRPr="00105E9B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неорганические соли, буфер, антикоагулянт, консервант и ПАВ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E9B" w:rsidRPr="00424D39" w:rsidRDefault="00105E9B" w:rsidP="00105E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4D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E9B" w:rsidRPr="00424D39" w:rsidRDefault="00105E9B" w:rsidP="00105E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24D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E9B" w:rsidRPr="00424D39" w:rsidRDefault="00105E9B" w:rsidP="00105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24D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98 175,00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E9B" w:rsidRPr="00424D39" w:rsidRDefault="00105E9B" w:rsidP="00105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24D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14 726 250,00  </w:t>
            </w:r>
          </w:p>
        </w:tc>
      </w:tr>
      <w:tr w:rsidR="00105E9B" w:rsidRPr="00105E9B" w:rsidTr="00105E9B">
        <w:trPr>
          <w:trHeight w:val="16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E9B" w:rsidRPr="00105E9B" w:rsidRDefault="00105E9B" w:rsidP="00105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5E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E9B" w:rsidRPr="00424D39" w:rsidRDefault="00105E9B" w:rsidP="00105E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4D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Термобумага для принтера в рулоне, Применяется для работы термопринтера в анализаторах ABL800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E9B" w:rsidRPr="00105E9B" w:rsidRDefault="00105E9B" w:rsidP="00105E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E9B">
              <w:rPr>
                <w:rFonts w:ascii="Arial" w:hAnsi="Arial" w:cs="Arial"/>
                <w:color w:val="000000"/>
                <w:sz w:val="24"/>
                <w:szCs w:val="24"/>
              </w:rPr>
              <w:t>Применяется для работы термопринтера в анализаторах ABL800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E9B" w:rsidRPr="00424D39" w:rsidRDefault="00105E9B" w:rsidP="00105E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4D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E9B" w:rsidRPr="00424D39" w:rsidRDefault="00105E9B" w:rsidP="00105E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4D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E9B" w:rsidRPr="00424D39" w:rsidRDefault="00105E9B" w:rsidP="00105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24D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74 692,50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E9B" w:rsidRPr="00424D39" w:rsidRDefault="00105E9B" w:rsidP="00105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24D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2 240 775,00  </w:t>
            </w:r>
          </w:p>
        </w:tc>
      </w:tr>
      <w:tr w:rsidR="00D77937" w:rsidRPr="00105E9B" w:rsidTr="00105E9B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937" w:rsidRPr="00105E9B" w:rsidRDefault="00D77937" w:rsidP="00A44C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5E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7937" w:rsidRPr="00105E9B" w:rsidRDefault="00D77937" w:rsidP="00A44C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5E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ИТОГОВ ВСЕГО: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937" w:rsidRPr="00105E9B" w:rsidRDefault="00105E9B" w:rsidP="00A44C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4D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16 967 025,00  </w:t>
            </w:r>
          </w:p>
        </w:tc>
      </w:tr>
    </w:tbl>
    <w:p w:rsidR="00D77937" w:rsidRPr="00105E9B" w:rsidRDefault="00D77937" w:rsidP="00D77937">
      <w:pPr>
        <w:rPr>
          <w:rFonts w:ascii="Arial" w:hAnsi="Arial" w:cs="Arial"/>
          <w:sz w:val="24"/>
          <w:szCs w:val="24"/>
        </w:rPr>
      </w:pPr>
    </w:p>
    <w:p w:rsidR="00D77937" w:rsidRPr="00105E9B" w:rsidRDefault="00D77937" w:rsidP="00D77937">
      <w:pPr>
        <w:spacing w:after="0"/>
        <w:rPr>
          <w:rFonts w:ascii="Arial" w:hAnsi="Arial" w:cs="Arial"/>
          <w:sz w:val="24"/>
          <w:szCs w:val="24"/>
        </w:rPr>
      </w:pPr>
      <w:r w:rsidRPr="00105E9B">
        <w:rPr>
          <w:rFonts w:ascii="Arial" w:hAnsi="Arial" w:cs="Arial"/>
          <w:b/>
          <w:sz w:val="24"/>
          <w:szCs w:val="24"/>
        </w:rPr>
        <w:t>Место поставки</w:t>
      </w:r>
      <w:r w:rsidRPr="00105E9B">
        <w:rPr>
          <w:rFonts w:ascii="Arial" w:hAnsi="Arial" w:cs="Arial"/>
          <w:sz w:val="24"/>
          <w:szCs w:val="24"/>
        </w:rPr>
        <w:t xml:space="preserve"> -</w:t>
      </w:r>
      <w:r w:rsidRPr="00105E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DDP 2020, город Алматы, </w:t>
      </w:r>
      <w:proofErr w:type="spellStart"/>
      <w:r w:rsidRPr="00105E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Ауэзовский</w:t>
      </w:r>
      <w:proofErr w:type="spellEnd"/>
      <w:r w:rsidRPr="00105E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район, ул. </w:t>
      </w:r>
      <w:proofErr w:type="spellStart"/>
      <w:r w:rsidRPr="00105E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Жубанова</w:t>
      </w:r>
      <w:proofErr w:type="spellEnd"/>
      <w:r w:rsidRPr="00105E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11</w:t>
      </w:r>
      <w:r w:rsidRPr="00105E9B">
        <w:rPr>
          <w:rFonts w:ascii="Arial" w:hAnsi="Arial" w:cs="Arial"/>
          <w:sz w:val="24"/>
          <w:szCs w:val="24"/>
        </w:rPr>
        <w:t xml:space="preserve"> </w:t>
      </w:r>
    </w:p>
    <w:p w:rsidR="00D77937" w:rsidRPr="00105E9B" w:rsidRDefault="00D77937" w:rsidP="00D77937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5E9B">
        <w:rPr>
          <w:rFonts w:ascii="Arial" w:hAnsi="Arial" w:cs="Arial"/>
          <w:b/>
          <w:sz w:val="24"/>
          <w:szCs w:val="24"/>
        </w:rPr>
        <w:t>Сроки поставки</w:t>
      </w:r>
      <w:r w:rsidRPr="00105E9B">
        <w:rPr>
          <w:rFonts w:ascii="Arial" w:hAnsi="Arial" w:cs="Arial"/>
          <w:sz w:val="24"/>
          <w:szCs w:val="24"/>
        </w:rPr>
        <w:t xml:space="preserve"> - </w:t>
      </w:r>
      <w:r w:rsidRPr="00105E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заявке заказчика, в течении 2023 года (не более 5 дней после получения заявки)</w:t>
      </w:r>
    </w:p>
    <w:p w:rsidR="00D77937" w:rsidRPr="00105E9B" w:rsidRDefault="00D77937" w:rsidP="00D77937">
      <w:pPr>
        <w:rPr>
          <w:rFonts w:ascii="Arial" w:hAnsi="Arial" w:cs="Arial"/>
          <w:sz w:val="24"/>
          <w:szCs w:val="24"/>
        </w:rPr>
      </w:pPr>
    </w:p>
    <w:p w:rsidR="00B80408" w:rsidRPr="00105E9B" w:rsidRDefault="00B80408">
      <w:pPr>
        <w:rPr>
          <w:rFonts w:ascii="Arial" w:hAnsi="Arial" w:cs="Arial"/>
          <w:sz w:val="24"/>
          <w:szCs w:val="24"/>
        </w:rPr>
      </w:pPr>
    </w:p>
    <w:sectPr w:rsidR="00B80408" w:rsidRPr="00105E9B" w:rsidSect="00D77937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A12" w:rsidRDefault="004C2A12" w:rsidP="00D77937">
      <w:pPr>
        <w:spacing w:after="0" w:line="240" w:lineRule="auto"/>
      </w:pPr>
      <w:r>
        <w:separator/>
      </w:r>
    </w:p>
  </w:endnote>
  <w:endnote w:type="continuationSeparator" w:id="0">
    <w:p w:rsidR="004C2A12" w:rsidRDefault="004C2A12" w:rsidP="00D77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A12" w:rsidRDefault="004C2A12" w:rsidP="00D77937">
      <w:pPr>
        <w:spacing w:after="0" w:line="240" w:lineRule="auto"/>
      </w:pPr>
      <w:r>
        <w:separator/>
      </w:r>
    </w:p>
  </w:footnote>
  <w:footnote w:type="continuationSeparator" w:id="0">
    <w:p w:rsidR="004C2A12" w:rsidRDefault="004C2A12" w:rsidP="00D77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937" w:rsidRPr="005A5287" w:rsidRDefault="00D77937" w:rsidP="00D77937">
    <w:pPr>
      <w:pStyle w:val="a3"/>
      <w:jc w:val="right"/>
      <w:rPr>
        <w:rFonts w:ascii="Arial" w:hAnsi="Arial" w:cs="Arial"/>
        <w:b/>
      </w:rPr>
    </w:pPr>
    <w:r w:rsidRPr="005A5287">
      <w:rPr>
        <w:rFonts w:ascii="Arial" w:hAnsi="Arial" w:cs="Arial"/>
        <w:b/>
      </w:rPr>
      <w:t>Приложение 1</w:t>
    </w:r>
  </w:p>
  <w:p w:rsidR="00D77937" w:rsidRPr="005A5287" w:rsidRDefault="00D77937" w:rsidP="00D77937">
    <w:pPr>
      <w:pStyle w:val="a3"/>
      <w:jc w:val="right"/>
      <w:rPr>
        <w:rFonts w:ascii="Arial" w:hAnsi="Arial" w:cs="Arial"/>
        <w:b/>
      </w:rPr>
    </w:pPr>
    <w:r w:rsidRPr="005A5287">
      <w:rPr>
        <w:rFonts w:ascii="Arial" w:hAnsi="Arial" w:cs="Arial"/>
        <w:b/>
      </w:rPr>
      <w:t>к Тендерной документации</w:t>
    </w:r>
  </w:p>
  <w:p w:rsidR="00D77937" w:rsidRPr="005A5287" w:rsidRDefault="00D77937" w:rsidP="00D77937">
    <w:pPr>
      <w:pStyle w:val="a3"/>
      <w:rPr>
        <w:rFonts w:ascii="Arial" w:hAnsi="Arial" w:cs="Arial"/>
        <w:b/>
      </w:rPr>
    </w:pPr>
  </w:p>
  <w:p w:rsidR="00D77937" w:rsidRPr="005A5287" w:rsidRDefault="00D77937" w:rsidP="00D77937">
    <w:pPr>
      <w:pStyle w:val="a3"/>
      <w:jc w:val="center"/>
      <w:rPr>
        <w:rFonts w:ascii="Arial" w:hAnsi="Arial" w:cs="Arial"/>
        <w:b/>
      </w:rPr>
    </w:pPr>
    <w:r w:rsidRPr="005A5287">
      <w:rPr>
        <w:rFonts w:ascii="Arial" w:hAnsi="Arial" w:cs="Arial"/>
        <w:b/>
      </w:rPr>
      <w:t>Объемы закупаемых товаров и суммы, выделенные для их закупа по каждому лоту, место, сроки и другие условия поставки товара, условия платежей, технические и качественные характеристики закупаемых товаров, включая технические спецификации</w:t>
    </w:r>
  </w:p>
  <w:p w:rsidR="00D77937" w:rsidRDefault="00D779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937"/>
    <w:rsid w:val="00105E9B"/>
    <w:rsid w:val="002B2748"/>
    <w:rsid w:val="004C2A12"/>
    <w:rsid w:val="005B3FF9"/>
    <w:rsid w:val="006A2A59"/>
    <w:rsid w:val="00B80408"/>
    <w:rsid w:val="00D77937"/>
    <w:rsid w:val="00DA0B09"/>
    <w:rsid w:val="00E9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41C5D0-2B76-4551-8C84-6831F811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7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7937"/>
  </w:style>
  <w:style w:type="paragraph" w:styleId="a5">
    <w:name w:val="footer"/>
    <w:basedOn w:val="a"/>
    <w:link w:val="a6"/>
    <w:uiPriority w:val="99"/>
    <w:unhideWhenUsed/>
    <w:rsid w:val="00D77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7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2023-03-22T22:10:00Z</dcterms:created>
  <dcterms:modified xsi:type="dcterms:W3CDTF">2023-03-22T22:10:00Z</dcterms:modified>
</cp:coreProperties>
</file>